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u w:val="single"/>
        </w:rPr>
      </w:pPr>
      <w:r w:rsidDel="00000000" w:rsidR="00000000" w:rsidRPr="00000000">
        <w:rPr>
          <w:b w:val="1"/>
          <w:bCs w:val="1"/>
          <w:sz w:val="26"/>
          <w:szCs w:val="26"/>
          <w:u w:val="single"/>
          <w:rtl w:val="0"/>
        </w:rPr>
        <w:t xml:space="preserve">Passing on the Baton - Director Succession Workshop Discussion</w:t>
      </w:r>
    </w:p>
    <w:p w:rsidR="00000000" w:rsidDel="00000000" w:rsidP="00000000" w:rsidRDefault="00000000" w:rsidRPr="00000000" w14:paraId="00000002">
      <w:pPr>
        <w:rPr>
          <w:b w:val="1"/>
          <w:bCs w:val="1"/>
        </w:rPr>
      </w:pPr>
      <w:r w:rsidDel="00000000" w:rsidR="00000000" w:rsidRPr="00000000">
        <w:rPr>
          <w:b w:val="1"/>
          <w:bCs w:val="1"/>
          <w:rtl w:val="0"/>
        </w:rPr>
        <w:t xml:space="preserve">SLIDE 1 - Share</w:t>
      </w: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Share about your Succession. </w:t>
      </w:r>
    </w:p>
    <w:p w:rsidR="00000000" w:rsidDel="00000000" w:rsidP="00000000" w:rsidRDefault="00000000" w:rsidRPr="00000000" w14:paraId="00000004">
      <w:pPr>
        <w:numPr>
          <w:ilvl w:val="1"/>
          <w:numId w:val="1"/>
        </w:numPr>
        <w:ind w:left="1440" w:hanging="360"/>
      </w:pPr>
      <w:r w:rsidDel="00000000" w:rsidR="00000000" w:rsidRPr="00000000">
        <w:rPr>
          <w:rtl w:val="0"/>
        </w:rPr>
        <w:t xml:space="preserve">What did/does the process look like? </w:t>
      </w:r>
    </w:p>
    <w:p w:rsidR="00000000" w:rsidDel="00000000" w:rsidP="00000000" w:rsidRDefault="00000000" w:rsidRPr="00000000" w14:paraId="00000005">
      <w:pPr>
        <w:numPr>
          <w:ilvl w:val="1"/>
          <w:numId w:val="1"/>
        </w:numPr>
        <w:ind w:left="1440" w:hanging="360"/>
      </w:pPr>
      <w:r w:rsidDel="00000000" w:rsidR="00000000" w:rsidRPr="00000000">
        <w:rPr>
          <w:rtl w:val="0"/>
        </w:rPr>
        <w:t xml:space="preserve">What was done well and what could have been done better?</w:t>
      </w:r>
    </w:p>
    <w:p w:rsidR="00000000" w:rsidDel="00000000" w:rsidP="00000000" w:rsidRDefault="00000000" w:rsidRPr="00000000" w14:paraId="00000006">
      <w:pPr>
        <w:ind w:left="144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If you have any knowledge of it, share some good examples of how director succession has happened at other camps.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SLIDE 2 - Brainstorm</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What are the challenges that come with Director Succession? What ideas/suggestions do people have in trying to address these challenges? </w:t>
      </w:r>
      <w:r w:rsidDel="00000000" w:rsidR="00000000" w:rsidRPr="00000000">
        <w:rPr>
          <w:i w:val="1"/>
          <w:iCs w:val="1"/>
          <w:rtl w:val="0"/>
        </w:rPr>
        <w:t xml:space="preserve">(Can someone in the hub make a brief list of the challenges and also the ideas, then add them to the WhatsApp Group - “Camps Brains Trust SUNSW”)</w:t>
      </w:r>
    </w:p>
    <w:p w:rsidR="00000000" w:rsidDel="00000000" w:rsidP="00000000" w:rsidRDefault="00000000" w:rsidRPr="00000000" w14:paraId="0000000B">
      <w:pPr>
        <w:ind w:left="144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What’s the potential fallout if there’s no planned succession i.e. the old directors step down and the new ones come after with minimal to no “passing on”? Has anyone experienced this? What issues arose from it?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SLIDE 3 - Apply</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What’s your next step to “Passing the Baton on” well for you/your camp? Is it:</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Deciding how much longer you have left as a director?</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Praying about it?</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Discussing the topic with your codirector?</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Thinking about the possible options of leaders to hand it over to?</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Starting the conversation with potential directors?</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Making a “phase in/phase out” plan?</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Guiding a new director through how the camp runs?</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Handing over some tasks and sharing the load?</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Handing over most/all jobs and sitting in the background as support?</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Stepping back completely and letting the incoming director take lead?</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Or something else?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